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DE" w:rsidRPr="00E61D5B" w:rsidRDefault="00960B17" w:rsidP="00E61D5B">
      <w:pPr>
        <w:ind w:left="5245" w:firstLine="419"/>
        <w:rPr>
          <w:sz w:val="20"/>
          <w:szCs w:val="20"/>
        </w:rPr>
      </w:pPr>
      <w:r>
        <w:rPr>
          <w:sz w:val="20"/>
          <w:szCs w:val="20"/>
        </w:rPr>
        <w:t>Приложение № </w:t>
      </w:r>
      <w:r w:rsidR="000A0BDE" w:rsidRPr="00E61D5B">
        <w:rPr>
          <w:sz w:val="20"/>
          <w:szCs w:val="20"/>
        </w:rPr>
        <w:t>1</w:t>
      </w:r>
    </w:p>
    <w:p w:rsidR="000A0BDE" w:rsidRPr="00E61D5B" w:rsidRDefault="000A0BDE" w:rsidP="00373CE9">
      <w:pPr>
        <w:ind w:left="5664"/>
        <w:rPr>
          <w:sz w:val="20"/>
          <w:szCs w:val="20"/>
        </w:rPr>
      </w:pPr>
      <w:bookmarkStart w:id="0" w:name="_GoBack"/>
      <w:bookmarkEnd w:id="0"/>
      <w:r w:rsidRPr="00E61D5B">
        <w:rPr>
          <w:sz w:val="20"/>
          <w:szCs w:val="20"/>
        </w:rPr>
        <w:t>к договору от _</w:t>
      </w:r>
      <w:r w:rsidR="00637215">
        <w:rPr>
          <w:sz w:val="20"/>
          <w:szCs w:val="20"/>
        </w:rPr>
        <w:t>_</w:t>
      </w:r>
      <w:r w:rsidRPr="00E61D5B">
        <w:rPr>
          <w:sz w:val="20"/>
          <w:szCs w:val="20"/>
        </w:rPr>
        <w:t>._</w:t>
      </w:r>
      <w:r w:rsidR="00637215">
        <w:rPr>
          <w:sz w:val="20"/>
          <w:szCs w:val="20"/>
        </w:rPr>
        <w:t>_</w:t>
      </w:r>
      <w:r w:rsidR="007162B3">
        <w:rPr>
          <w:sz w:val="20"/>
          <w:szCs w:val="20"/>
        </w:rPr>
        <w:t>.</w:t>
      </w:r>
      <w:r w:rsidRPr="00E61D5B">
        <w:rPr>
          <w:sz w:val="20"/>
          <w:szCs w:val="20"/>
        </w:rPr>
        <w:t>201</w:t>
      </w:r>
      <w:r w:rsidR="004661D5">
        <w:rPr>
          <w:sz w:val="20"/>
          <w:szCs w:val="20"/>
        </w:rPr>
        <w:t>__</w:t>
      </w:r>
      <w:r w:rsidR="00637215">
        <w:rPr>
          <w:sz w:val="20"/>
          <w:szCs w:val="20"/>
        </w:rPr>
        <w:t xml:space="preserve"> </w:t>
      </w:r>
      <w:r w:rsidR="00252CD3" w:rsidRPr="00E61D5B">
        <w:rPr>
          <w:sz w:val="20"/>
          <w:szCs w:val="20"/>
        </w:rPr>
        <w:t>№</w:t>
      </w:r>
      <w:r w:rsidR="00E61D5B" w:rsidRPr="00E61D5B">
        <w:rPr>
          <w:sz w:val="20"/>
          <w:szCs w:val="20"/>
        </w:rPr>
        <w:t> </w:t>
      </w:r>
    </w:p>
    <w:p w:rsidR="000A0BDE" w:rsidRPr="00E61D5B" w:rsidRDefault="000A0BDE" w:rsidP="000A0BDE">
      <w:pPr>
        <w:rPr>
          <w:sz w:val="22"/>
          <w:szCs w:val="22"/>
        </w:rPr>
      </w:pPr>
    </w:p>
    <w:p w:rsidR="00252CD3" w:rsidRPr="00E61D5B" w:rsidRDefault="00252CD3" w:rsidP="00E61D5B">
      <w:pPr>
        <w:rPr>
          <w:sz w:val="22"/>
          <w:szCs w:val="22"/>
        </w:rPr>
      </w:pPr>
    </w:p>
    <w:p w:rsidR="000A0BDE" w:rsidRPr="00E61D5B" w:rsidRDefault="00421C21" w:rsidP="000A0BDE">
      <w:pPr>
        <w:jc w:val="center"/>
        <w:rPr>
          <w:sz w:val="22"/>
          <w:szCs w:val="22"/>
        </w:rPr>
      </w:pPr>
      <w:r w:rsidRPr="00E61D5B">
        <w:rPr>
          <w:b/>
          <w:sz w:val="22"/>
          <w:szCs w:val="22"/>
        </w:rPr>
        <w:t>ЗАДАНИЕ</w:t>
      </w:r>
    </w:p>
    <w:p w:rsidR="004661D5" w:rsidRDefault="0087228F" w:rsidP="00EF0F4C">
      <w:pPr>
        <w:contextualSpacing/>
        <w:jc w:val="center"/>
        <w:rPr>
          <w:b/>
          <w:sz w:val="22"/>
          <w:szCs w:val="22"/>
        </w:rPr>
      </w:pPr>
      <w:r w:rsidRPr="00E61D5B">
        <w:rPr>
          <w:b/>
          <w:sz w:val="22"/>
          <w:szCs w:val="22"/>
        </w:rPr>
        <w:t xml:space="preserve">на </w:t>
      </w:r>
      <w:r w:rsidR="00016E38" w:rsidRPr="00E61D5B">
        <w:rPr>
          <w:b/>
          <w:sz w:val="22"/>
          <w:szCs w:val="22"/>
        </w:rPr>
        <w:t xml:space="preserve">оказание услуг </w:t>
      </w:r>
      <w:r w:rsidR="003F143A" w:rsidRPr="00E61D5B">
        <w:rPr>
          <w:b/>
          <w:sz w:val="22"/>
          <w:szCs w:val="22"/>
        </w:rPr>
        <w:t xml:space="preserve">по </w:t>
      </w:r>
      <w:r w:rsidR="00101105" w:rsidRPr="00E61D5B">
        <w:rPr>
          <w:b/>
          <w:color w:val="000000" w:themeColor="text1"/>
          <w:sz w:val="22"/>
          <w:szCs w:val="22"/>
        </w:rPr>
        <w:t>техническо</w:t>
      </w:r>
      <w:r w:rsidR="00CC2D7A" w:rsidRPr="00E61D5B">
        <w:rPr>
          <w:b/>
          <w:color w:val="000000" w:themeColor="text1"/>
          <w:sz w:val="22"/>
          <w:szCs w:val="22"/>
        </w:rPr>
        <w:t>му</w:t>
      </w:r>
      <w:r w:rsidR="00101105" w:rsidRPr="00E61D5B">
        <w:rPr>
          <w:b/>
          <w:color w:val="000000" w:themeColor="text1"/>
          <w:sz w:val="22"/>
          <w:szCs w:val="22"/>
        </w:rPr>
        <w:t xml:space="preserve"> освидетельствовани</w:t>
      </w:r>
      <w:r w:rsidR="00CC2D7A" w:rsidRPr="00E61D5B">
        <w:rPr>
          <w:b/>
          <w:color w:val="000000" w:themeColor="text1"/>
          <w:sz w:val="22"/>
          <w:szCs w:val="22"/>
        </w:rPr>
        <w:t>ю</w:t>
      </w:r>
      <w:r w:rsidR="003F143A" w:rsidRPr="00E61D5B">
        <w:rPr>
          <w:b/>
          <w:color w:val="000000" w:themeColor="text1"/>
          <w:sz w:val="22"/>
          <w:szCs w:val="22"/>
        </w:rPr>
        <w:t xml:space="preserve"> </w:t>
      </w:r>
      <w:r w:rsidR="003F143A" w:rsidRPr="00E61D5B">
        <w:rPr>
          <w:b/>
          <w:sz w:val="22"/>
          <w:szCs w:val="22"/>
        </w:rPr>
        <w:t xml:space="preserve">подъемных </w:t>
      </w:r>
      <w:r w:rsidR="004661D5">
        <w:rPr>
          <w:b/>
          <w:sz w:val="22"/>
          <w:szCs w:val="22"/>
        </w:rPr>
        <w:t>сооружений</w:t>
      </w:r>
    </w:p>
    <w:p w:rsidR="0087228F" w:rsidRPr="00E61D5B" w:rsidRDefault="003F143A" w:rsidP="00EF0F4C">
      <w:pPr>
        <w:contextualSpacing/>
        <w:jc w:val="center"/>
        <w:rPr>
          <w:b/>
          <w:sz w:val="22"/>
          <w:szCs w:val="22"/>
        </w:rPr>
      </w:pPr>
      <w:r w:rsidRPr="00E61D5B">
        <w:rPr>
          <w:b/>
          <w:sz w:val="22"/>
          <w:szCs w:val="22"/>
        </w:rPr>
        <w:t xml:space="preserve">на объектах </w:t>
      </w:r>
      <w:r w:rsidR="002771F3" w:rsidRPr="00E61D5B">
        <w:rPr>
          <w:b/>
          <w:sz w:val="22"/>
          <w:szCs w:val="22"/>
        </w:rPr>
        <w:t>П</w:t>
      </w:r>
      <w:r w:rsidR="00E61D5B">
        <w:rPr>
          <w:b/>
          <w:sz w:val="22"/>
          <w:szCs w:val="22"/>
        </w:rPr>
        <w:t>АО «</w:t>
      </w:r>
      <w:r w:rsidRPr="00E61D5B">
        <w:rPr>
          <w:b/>
          <w:sz w:val="22"/>
          <w:szCs w:val="22"/>
        </w:rPr>
        <w:t>МОЭК</w:t>
      </w:r>
      <w:r w:rsidR="00E61D5B">
        <w:rPr>
          <w:b/>
          <w:sz w:val="22"/>
          <w:szCs w:val="22"/>
        </w:rPr>
        <w:t>»</w:t>
      </w:r>
    </w:p>
    <w:p w:rsidR="00BC64E9" w:rsidRPr="00E61D5B" w:rsidRDefault="00BC64E9" w:rsidP="00421C21">
      <w:pPr>
        <w:contextualSpacing/>
        <w:jc w:val="both"/>
        <w:rPr>
          <w:sz w:val="22"/>
          <w:szCs w:val="22"/>
        </w:rPr>
      </w:pPr>
    </w:p>
    <w:p w:rsidR="00EA4380" w:rsidRPr="00E61D5B" w:rsidRDefault="00E61D5B" w:rsidP="00E61D5B">
      <w:pPr>
        <w:pStyle w:val="a5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1. </w:t>
      </w:r>
      <w:r w:rsidR="0044254E" w:rsidRPr="00E61D5B">
        <w:rPr>
          <w:b/>
          <w:sz w:val="22"/>
          <w:szCs w:val="22"/>
        </w:rPr>
        <w:t xml:space="preserve">Описание предмета </w:t>
      </w:r>
      <w:r w:rsidR="00AC0F26" w:rsidRPr="00E61D5B">
        <w:rPr>
          <w:b/>
          <w:sz w:val="22"/>
          <w:szCs w:val="22"/>
        </w:rPr>
        <w:t>Договора</w:t>
      </w:r>
      <w:r w:rsidR="00573E4F" w:rsidRPr="00E61D5B">
        <w:rPr>
          <w:sz w:val="22"/>
          <w:szCs w:val="22"/>
        </w:rPr>
        <w:t>:</w:t>
      </w:r>
    </w:p>
    <w:p w:rsidR="001742A4" w:rsidRPr="00E61D5B" w:rsidRDefault="004661D5" w:rsidP="00E61D5B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Оказание услуг по техническому освидетельствованию подъемных сооружений на объектах</w:t>
      </w:r>
      <w:r w:rsidR="00016E38" w:rsidRPr="00E61D5B">
        <w:rPr>
          <w:sz w:val="22"/>
          <w:szCs w:val="22"/>
        </w:rPr>
        <w:t xml:space="preserve"> </w:t>
      </w:r>
      <w:r w:rsidR="002771F3" w:rsidRPr="00E61D5B">
        <w:rPr>
          <w:sz w:val="22"/>
          <w:szCs w:val="22"/>
        </w:rPr>
        <w:t>П</w:t>
      </w:r>
      <w:r w:rsidR="00E61D5B">
        <w:rPr>
          <w:sz w:val="22"/>
          <w:szCs w:val="22"/>
        </w:rPr>
        <w:t>АО «</w:t>
      </w:r>
      <w:r w:rsidR="00016E38" w:rsidRPr="00E61D5B">
        <w:rPr>
          <w:sz w:val="22"/>
          <w:szCs w:val="22"/>
        </w:rPr>
        <w:t>МОЭК</w:t>
      </w:r>
      <w:r w:rsidR="00E61D5B">
        <w:rPr>
          <w:sz w:val="22"/>
          <w:szCs w:val="22"/>
        </w:rPr>
        <w:t>»</w:t>
      </w:r>
      <w:r w:rsidR="001742A4" w:rsidRPr="00E61D5B">
        <w:rPr>
          <w:sz w:val="22"/>
          <w:szCs w:val="22"/>
        </w:rPr>
        <w:t>.</w:t>
      </w:r>
    </w:p>
    <w:p w:rsidR="0084365A" w:rsidRPr="00E61D5B" w:rsidRDefault="0084365A" w:rsidP="00E61D5B">
      <w:pPr>
        <w:jc w:val="both"/>
        <w:rPr>
          <w:sz w:val="22"/>
          <w:szCs w:val="22"/>
        </w:rPr>
      </w:pPr>
    </w:p>
    <w:p w:rsidR="0044254E" w:rsidRPr="00E61D5B" w:rsidRDefault="00E61D5B" w:rsidP="00E61D5B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  <w:snapToGrid w:val="0"/>
          <w:sz w:val="22"/>
          <w:szCs w:val="22"/>
        </w:rPr>
      </w:pPr>
      <w:r>
        <w:rPr>
          <w:b/>
          <w:sz w:val="22"/>
          <w:szCs w:val="22"/>
        </w:rPr>
        <w:t>2. С</w:t>
      </w:r>
      <w:r w:rsidR="00AC0F26" w:rsidRPr="00E61D5B">
        <w:rPr>
          <w:b/>
          <w:sz w:val="22"/>
          <w:szCs w:val="22"/>
        </w:rPr>
        <w:t>писок необходимых</w:t>
      </w:r>
      <w:r w:rsidR="00AC0F26" w:rsidRPr="00E61D5B">
        <w:rPr>
          <w:b/>
          <w:bCs/>
          <w:snapToGrid w:val="0"/>
          <w:sz w:val="22"/>
          <w:szCs w:val="22"/>
        </w:rPr>
        <w:t xml:space="preserve"> услуг: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Оказание услуг проводится в соответствии с требованиями законодательства, правил и иных нормативных документов: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а)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Федеральным законом от 21.07.1997 №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116-ФЗ «О промышленной безопасности опас</w:t>
      </w:r>
      <w:r>
        <w:rPr>
          <w:sz w:val="22"/>
          <w:szCs w:val="22"/>
        </w:rPr>
        <w:t>ных производственных объектов»;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б)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</w:t>
      </w:r>
      <w:r>
        <w:rPr>
          <w:sz w:val="22"/>
          <w:szCs w:val="22"/>
        </w:rPr>
        <w:t>ержденные</w:t>
      </w:r>
      <w:r w:rsidRPr="004661D5">
        <w:rPr>
          <w:sz w:val="22"/>
          <w:szCs w:val="22"/>
        </w:rPr>
        <w:t xml:space="preserve"> приказом </w:t>
      </w:r>
      <w:proofErr w:type="spellStart"/>
      <w:r w:rsidRPr="004661D5">
        <w:rPr>
          <w:sz w:val="22"/>
          <w:szCs w:val="22"/>
        </w:rPr>
        <w:t>Ростехнадзора</w:t>
      </w:r>
      <w:proofErr w:type="spellEnd"/>
      <w:r w:rsidRPr="004661D5">
        <w:rPr>
          <w:sz w:val="22"/>
          <w:szCs w:val="22"/>
        </w:rPr>
        <w:t xml:space="preserve"> от 12.11.2013 №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533 (ФНП);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в) Методические указания по комплексному обследованию крановых путей грузоподъемных машин, утв</w:t>
      </w:r>
      <w:r>
        <w:rPr>
          <w:sz w:val="22"/>
          <w:szCs w:val="22"/>
        </w:rPr>
        <w:t>ержденные п</w:t>
      </w:r>
      <w:r w:rsidRPr="004661D5">
        <w:rPr>
          <w:sz w:val="22"/>
          <w:szCs w:val="22"/>
        </w:rPr>
        <w:t>остановлением Госгортехнадзора России от 28.03.1997 №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14 (РД-10-138-97) и другими действующими нормативными документами.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 xml:space="preserve">Все применяемые при освидетельствовании методы и методики контроля должны быть согласованы в установленном порядке с </w:t>
      </w:r>
      <w:proofErr w:type="spellStart"/>
      <w:r w:rsidRPr="004661D5">
        <w:rPr>
          <w:sz w:val="22"/>
          <w:szCs w:val="22"/>
        </w:rPr>
        <w:t>Ростехнадзором</w:t>
      </w:r>
      <w:proofErr w:type="spellEnd"/>
      <w:r w:rsidRPr="004661D5">
        <w:rPr>
          <w:sz w:val="22"/>
          <w:szCs w:val="22"/>
        </w:rPr>
        <w:t xml:space="preserve">. Приборы, используемые при контроле, должны иметь разрешение на применение на объектах подконтрольных </w:t>
      </w:r>
      <w:proofErr w:type="spellStart"/>
      <w:r w:rsidRPr="004661D5">
        <w:rPr>
          <w:sz w:val="22"/>
          <w:szCs w:val="22"/>
        </w:rPr>
        <w:t>Ростехнадзору</w:t>
      </w:r>
      <w:proofErr w:type="spellEnd"/>
      <w:r w:rsidRPr="004661D5">
        <w:rPr>
          <w:sz w:val="22"/>
          <w:szCs w:val="22"/>
        </w:rPr>
        <w:t>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Мероприятия по подготовке подъемных сооружений (ПС) к проведению освидетельствования (установка лесов, лестниц, подъемников) проводится силами специализированной организации, выполняющей обследование с последующим восстановлением технического состояния устройства, конструкций сооружения.</w:t>
      </w:r>
    </w:p>
    <w:p w:rsidR="004661D5" w:rsidRDefault="004661D5" w:rsidP="004661D5">
      <w:pPr>
        <w:jc w:val="both"/>
        <w:rPr>
          <w:sz w:val="22"/>
          <w:szCs w:val="22"/>
        </w:rPr>
      </w:pPr>
    </w:p>
    <w:p w:rsidR="004661D5" w:rsidRPr="004661D5" w:rsidRDefault="004661D5" w:rsidP="004661D5">
      <w:pPr>
        <w:ind w:firstLine="709"/>
        <w:jc w:val="both"/>
        <w:rPr>
          <w:b/>
          <w:sz w:val="22"/>
          <w:szCs w:val="22"/>
        </w:rPr>
      </w:pPr>
      <w:r w:rsidRPr="004661D5">
        <w:rPr>
          <w:b/>
          <w:sz w:val="22"/>
          <w:szCs w:val="22"/>
        </w:rPr>
        <w:t>Полное техническое освидетельс</w:t>
      </w:r>
      <w:r w:rsidRPr="004661D5">
        <w:rPr>
          <w:b/>
          <w:sz w:val="22"/>
          <w:szCs w:val="22"/>
        </w:rPr>
        <w:t>твование подъемного сооружения.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 xml:space="preserve">По результатам проведенного полного технического освидетельствования, специализированная организация должна представить отчет, оформленный в соответствии с требованиями </w:t>
      </w:r>
      <w:proofErr w:type="spellStart"/>
      <w:r w:rsidRPr="004661D5">
        <w:rPr>
          <w:sz w:val="22"/>
          <w:szCs w:val="22"/>
        </w:rPr>
        <w:t>пп</w:t>
      </w:r>
      <w:proofErr w:type="spellEnd"/>
      <w:r w:rsidRPr="004661D5">
        <w:rPr>
          <w:sz w:val="22"/>
          <w:szCs w:val="22"/>
        </w:rPr>
        <w:t>. 168-194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и других нормативных документов.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Результаты оказания услуг: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1.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Ознакомление и прове</w:t>
      </w:r>
      <w:r>
        <w:rPr>
          <w:sz w:val="22"/>
          <w:szCs w:val="22"/>
        </w:rPr>
        <w:t>рка технической документации ПС.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2.</w:t>
      </w:r>
      <w:r>
        <w:rPr>
          <w:sz w:val="22"/>
          <w:szCs w:val="22"/>
        </w:rPr>
        <w:t> </w:t>
      </w:r>
      <w:proofErr w:type="gramStart"/>
      <w:r w:rsidRPr="004661D5">
        <w:rPr>
          <w:sz w:val="22"/>
          <w:szCs w:val="22"/>
        </w:rPr>
        <w:t xml:space="preserve">Визуальный осмотр, проверка узлов, механизмов, тормоза, </w:t>
      </w:r>
      <w:proofErr w:type="spellStart"/>
      <w:r w:rsidRPr="004661D5">
        <w:rPr>
          <w:sz w:val="22"/>
          <w:szCs w:val="22"/>
        </w:rPr>
        <w:t>гидро</w:t>
      </w:r>
      <w:proofErr w:type="spellEnd"/>
      <w:r w:rsidRPr="004661D5">
        <w:rPr>
          <w:sz w:val="22"/>
          <w:szCs w:val="22"/>
        </w:rPr>
        <w:t>- и электрооборудования, указателей, ограничителей и ре</w:t>
      </w:r>
      <w:r>
        <w:rPr>
          <w:sz w:val="22"/>
          <w:szCs w:val="22"/>
        </w:rPr>
        <w:t>гистраторов, выявление дефектов.</w:t>
      </w:r>
      <w:proofErr w:type="gramEnd"/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3.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Статическое испы</w:t>
      </w:r>
      <w:r>
        <w:rPr>
          <w:sz w:val="22"/>
          <w:szCs w:val="22"/>
        </w:rPr>
        <w:t>тание.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4.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Динамическое испытание</w:t>
      </w:r>
      <w:r>
        <w:rPr>
          <w:sz w:val="22"/>
          <w:szCs w:val="22"/>
        </w:rPr>
        <w:t>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5.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Испытаниям на устойчивость для ПС, имеющие в паспорте характеристики устойчивости</w:t>
      </w:r>
      <w:r>
        <w:rPr>
          <w:sz w:val="22"/>
          <w:szCs w:val="22"/>
        </w:rPr>
        <w:t>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6.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Неразрушающ</w:t>
      </w:r>
      <w:r>
        <w:rPr>
          <w:sz w:val="22"/>
          <w:szCs w:val="22"/>
        </w:rPr>
        <w:t>ий контроль в соответствии с п.</w:t>
      </w:r>
      <w:r w:rsidRPr="004661D5">
        <w:rPr>
          <w:sz w:val="22"/>
          <w:szCs w:val="22"/>
        </w:rPr>
        <w:t>174 ФНП;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7.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Комплексное обследование рельсовых путей (при необходимости);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8.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 xml:space="preserve">Оценка работоспособности расчетных элементов металлоконструкций ПС, его сварных (клепаных, болтовых) соединений; 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9.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Оценка работоспособности механизмов и систем управления;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10.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Оценка работоспособности стальных канатов, цепей, грузозахватных приспособлений;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11.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Оценка работоспособности указателей, ограничителей и регистраторов работы ПС;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12.</w:t>
      </w:r>
      <w:r>
        <w:rPr>
          <w:sz w:val="22"/>
          <w:szCs w:val="22"/>
        </w:rPr>
        <w:t> </w:t>
      </w:r>
      <w:r w:rsidRPr="004661D5">
        <w:rPr>
          <w:sz w:val="22"/>
          <w:szCs w:val="22"/>
        </w:rPr>
        <w:t>Оформление паспорта ПС (при необходимости).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Результаты технического освидетельствования записываются в паспорт ПС.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</w:p>
    <w:p w:rsidR="004661D5" w:rsidRPr="004661D5" w:rsidRDefault="004661D5" w:rsidP="004661D5">
      <w:pPr>
        <w:ind w:firstLine="709"/>
        <w:jc w:val="both"/>
        <w:rPr>
          <w:b/>
          <w:sz w:val="22"/>
          <w:szCs w:val="22"/>
        </w:rPr>
      </w:pPr>
      <w:r w:rsidRPr="004661D5">
        <w:rPr>
          <w:b/>
          <w:sz w:val="22"/>
          <w:szCs w:val="22"/>
        </w:rPr>
        <w:t>Комплексное обследование крановых путей подъемного сооружения.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4661D5">
        <w:rPr>
          <w:sz w:val="22"/>
          <w:szCs w:val="22"/>
        </w:rPr>
        <w:t>Проверка наличия и состояния эксплуатационной документации.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2. </w:t>
      </w:r>
      <w:r w:rsidRPr="004661D5">
        <w:rPr>
          <w:sz w:val="22"/>
          <w:szCs w:val="22"/>
        </w:rPr>
        <w:t xml:space="preserve">Поэлементное обследование крановых путей, включающее оценку фактического состояния, в </w:t>
      </w:r>
      <w:proofErr w:type="spellStart"/>
      <w:r w:rsidRPr="004661D5">
        <w:rPr>
          <w:sz w:val="22"/>
          <w:szCs w:val="22"/>
        </w:rPr>
        <w:t>т.ч</w:t>
      </w:r>
      <w:proofErr w:type="spellEnd"/>
      <w:r w:rsidRPr="004661D5">
        <w:rPr>
          <w:sz w:val="22"/>
          <w:szCs w:val="22"/>
        </w:rPr>
        <w:t>.: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отклонений элементов крановых путей от проектного положения в плане и профиле;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 xml:space="preserve">направляющих (рельсов, </w:t>
      </w:r>
      <w:proofErr w:type="spellStart"/>
      <w:r w:rsidRPr="004661D5">
        <w:rPr>
          <w:sz w:val="22"/>
          <w:szCs w:val="22"/>
        </w:rPr>
        <w:t>двутавров</w:t>
      </w:r>
      <w:proofErr w:type="spellEnd"/>
      <w:r w:rsidRPr="004661D5">
        <w:rPr>
          <w:sz w:val="22"/>
          <w:szCs w:val="22"/>
        </w:rPr>
        <w:t>, квадратов), по которым перемещаются колеса грузоподъемной машины;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стыковых и промежуточных соединений (скреплений);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элементов, передающих нагрузку от направляющих и промежуточных соединений на грунтовое основание (балок, ферм, колонн, фундаментов и т.д.);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путевого оборудования (тупиков, ограничителей передвижения, ограждений, предупредительных знаков и т.п.);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элеме</w:t>
      </w:r>
      <w:r w:rsidRPr="004661D5">
        <w:rPr>
          <w:sz w:val="22"/>
          <w:szCs w:val="22"/>
        </w:rPr>
        <w:t>нтов заземления крановых путей;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 xml:space="preserve">несущие конструкции </w:t>
      </w:r>
      <w:proofErr w:type="spellStart"/>
      <w:r w:rsidRPr="004661D5">
        <w:rPr>
          <w:sz w:val="22"/>
          <w:szCs w:val="22"/>
        </w:rPr>
        <w:t>элетроподвода</w:t>
      </w:r>
      <w:proofErr w:type="spellEnd"/>
      <w:r w:rsidRPr="004661D5">
        <w:rPr>
          <w:sz w:val="22"/>
          <w:szCs w:val="22"/>
        </w:rPr>
        <w:t xml:space="preserve"> (лоток, троллеи и т.д.);</w:t>
      </w:r>
    </w:p>
    <w:p w:rsidR="004661D5" w:rsidRPr="004661D5" w:rsidRDefault="004661D5" w:rsidP="004661D5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проходных галерей и элементов обеспечения безопасности обслуживающего персонала.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r w:rsidRPr="004661D5">
        <w:rPr>
          <w:sz w:val="22"/>
          <w:szCs w:val="22"/>
        </w:rPr>
        <w:t>Проверка организации эксплуатации (проверка организации наблюдений за техническим состоянием и выполнение технического обслуживания) крановых путей.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4. </w:t>
      </w:r>
      <w:r w:rsidRPr="004661D5">
        <w:rPr>
          <w:sz w:val="22"/>
          <w:szCs w:val="22"/>
        </w:rPr>
        <w:t>Подготовка итоговых документов по результатам обследования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 xml:space="preserve">По результатам комплексного обследования крановых путей оформляется отчет с приложением акта. </w:t>
      </w:r>
    </w:p>
    <w:p w:rsidR="004661D5" w:rsidRPr="004661D5" w:rsidRDefault="004661D5" w:rsidP="004661D5">
      <w:pPr>
        <w:jc w:val="both"/>
        <w:rPr>
          <w:sz w:val="22"/>
          <w:szCs w:val="22"/>
        </w:rPr>
      </w:pP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>До подписания отчета руководителем экспертной организации он должен быть согласован с Заказчиком.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r w:rsidRPr="004661D5">
        <w:rPr>
          <w:sz w:val="22"/>
          <w:szCs w:val="22"/>
        </w:rPr>
        <w:t xml:space="preserve">По завершению услуг Исполнитель </w:t>
      </w:r>
      <w:proofErr w:type="gramStart"/>
      <w:r w:rsidRPr="004661D5">
        <w:rPr>
          <w:sz w:val="22"/>
          <w:szCs w:val="22"/>
        </w:rPr>
        <w:t>предоставляет Заказчику Технический отчет</w:t>
      </w:r>
      <w:proofErr w:type="gramEnd"/>
      <w:r w:rsidRPr="004661D5">
        <w:rPr>
          <w:sz w:val="22"/>
          <w:szCs w:val="22"/>
        </w:rPr>
        <w:t xml:space="preserve"> в 3</w:t>
      </w:r>
      <w:r>
        <w:rPr>
          <w:sz w:val="22"/>
          <w:szCs w:val="22"/>
        </w:rPr>
        <w:t xml:space="preserve"> (Трех)</w:t>
      </w:r>
      <w:r w:rsidRPr="004661D5">
        <w:rPr>
          <w:sz w:val="22"/>
          <w:szCs w:val="22"/>
        </w:rPr>
        <w:t xml:space="preserve"> экземплярах, а также в электронном виде на CD-диске не позднее, чем через неделю после подписания его руководителем специализированной организации.</w:t>
      </w:r>
    </w:p>
    <w:p w:rsidR="004661D5" w:rsidRPr="004661D5" w:rsidRDefault="004661D5" w:rsidP="004661D5">
      <w:pPr>
        <w:ind w:firstLine="709"/>
        <w:jc w:val="both"/>
        <w:rPr>
          <w:sz w:val="22"/>
          <w:szCs w:val="22"/>
        </w:rPr>
      </w:pPr>
      <w:proofErr w:type="gramStart"/>
      <w:r w:rsidRPr="004661D5">
        <w:rPr>
          <w:sz w:val="22"/>
          <w:szCs w:val="22"/>
        </w:rPr>
        <w:t xml:space="preserve">Если по результатам обследования или технического освидетельствования рекомендовано проведение ремонта или дополнительных измерений, то </w:t>
      </w:r>
      <w:r>
        <w:rPr>
          <w:sz w:val="22"/>
          <w:szCs w:val="22"/>
        </w:rPr>
        <w:t>Исполнитель</w:t>
      </w:r>
      <w:r w:rsidRPr="004661D5">
        <w:rPr>
          <w:sz w:val="22"/>
          <w:szCs w:val="22"/>
        </w:rPr>
        <w:t xml:space="preserve"> должен оформить детальную ведомость дефектов и повреждений с указанием объёмов выявленных дефектов в натуральных показателях (тонны, квадратные метры, шт., кол-во измерений, стыков и т.д.) мест их расположения и сроков устранения.</w:t>
      </w:r>
      <w:proofErr w:type="gramEnd"/>
    </w:p>
    <w:p w:rsidR="00EF0F4C" w:rsidRPr="00E61D5B" w:rsidRDefault="00EF0F4C" w:rsidP="00E61D5B">
      <w:pPr>
        <w:jc w:val="both"/>
        <w:rPr>
          <w:sz w:val="22"/>
          <w:szCs w:val="22"/>
        </w:rPr>
      </w:pPr>
    </w:p>
    <w:p w:rsidR="00E61D5B" w:rsidRDefault="00E61D5B" w:rsidP="00E61D5B">
      <w:pPr>
        <w:pStyle w:val="a5"/>
        <w:ind w:left="0" w:firstLine="709"/>
        <w:jc w:val="both"/>
        <w:rPr>
          <w:b/>
          <w:bCs/>
          <w:snapToGrid w:val="0"/>
          <w:sz w:val="22"/>
          <w:szCs w:val="22"/>
        </w:rPr>
      </w:pPr>
      <w:r>
        <w:rPr>
          <w:b/>
          <w:bCs/>
          <w:snapToGrid w:val="0"/>
          <w:sz w:val="22"/>
          <w:szCs w:val="22"/>
        </w:rPr>
        <w:t>3. </w:t>
      </w:r>
      <w:r w:rsidR="0044254E" w:rsidRPr="00E61D5B">
        <w:rPr>
          <w:b/>
          <w:bCs/>
          <w:snapToGrid w:val="0"/>
          <w:sz w:val="22"/>
          <w:szCs w:val="22"/>
        </w:rPr>
        <w:t>Адрес объекта:</w:t>
      </w:r>
    </w:p>
    <w:p w:rsidR="000A0BDE" w:rsidRPr="00E61D5B" w:rsidRDefault="000A0BDE" w:rsidP="00E61D5B">
      <w:pPr>
        <w:pStyle w:val="a5"/>
        <w:ind w:left="0" w:firstLine="709"/>
        <w:jc w:val="both"/>
        <w:rPr>
          <w:bCs/>
          <w:snapToGrid w:val="0"/>
          <w:sz w:val="22"/>
          <w:szCs w:val="22"/>
        </w:rPr>
      </w:pPr>
      <w:r w:rsidRPr="00E61D5B">
        <w:rPr>
          <w:bCs/>
          <w:snapToGrid w:val="0"/>
          <w:sz w:val="22"/>
          <w:szCs w:val="22"/>
        </w:rPr>
        <w:t>В соответствии с Графиком оказания услуг (П</w:t>
      </w:r>
      <w:r w:rsidR="00E61D5B">
        <w:rPr>
          <w:bCs/>
          <w:snapToGrid w:val="0"/>
          <w:sz w:val="22"/>
          <w:szCs w:val="22"/>
        </w:rPr>
        <w:t>риложение № </w:t>
      </w:r>
      <w:r w:rsidRPr="00E61D5B">
        <w:rPr>
          <w:bCs/>
          <w:snapToGrid w:val="0"/>
          <w:sz w:val="22"/>
          <w:szCs w:val="22"/>
        </w:rPr>
        <w:t>2 к Договору).</w:t>
      </w:r>
    </w:p>
    <w:p w:rsidR="0044254E" w:rsidRPr="00E61D5B" w:rsidRDefault="0044254E" w:rsidP="00E61D5B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2"/>
          <w:szCs w:val="22"/>
        </w:rPr>
      </w:pPr>
    </w:p>
    <w:p w:rsidR="00EA4380" w:rsidRPr="00E61D5B" w:rsidRDefault="00E61D5B" w:rsidP="00E61D5B">
      <w:pPr>
        <w:pStyle w:val="a5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4. </w:t>
      </w:r>
      <w:r w:rsidR="00421C21" w:rsidRPr="00E61D5B">
        <w:rPr>
          <w:b/>
          <w:sz w:val="22"/>
          <w:szCs w:val="22"/>
        </w:rPr>
        <w:t xml:space="preserve">Сроки </w:t>
      </w:r>
      <w:r w:rsidR="000A0BDE" w:rsidRPr="00E61D5B">
        <w:rPr>
          <w:b/>
          <w:sz w:val="22"/>
          <w:szCs w:val="22"/>
        </w:rPr>
        <w:t>оказания услуг</w:t>
      </w:r>
      <w:r w:rsidR="00421C21" w:rsidRPr="00E61D5B">
        <w:rPr>
          <w:b/>
          <w:sz w:val="22"/>
          <w:szCs w:val="22"/>
        </w:rPr>
        <w:t>:</w:t>
      </w:r>
    </w:p>
    <w:p w:rsidR="00E441F2" w:rsidRPr="00E61D5B" w:rsidRDefault="00E61D5B" w:rsidP="00E61D5B">
      <w:pPr>
        <w:ind w:firstLine="709"/>
        <w:jc w:val="both"/>
        <w:rPr>
          <w:sz w:val="22"/>
          <w:szCs w:val="22"/>
        </w:rPr>
      </w:pPr>
      <w:r w:rsidRPr="00E61D5B">
        <w:rPr>
          <w:sz w:val="22"/>
          <w:szCs w:val="22"/>
        </w:rPr>
        <w:t>В соответствии с График</w:t>
      </w:r>
      <w:r>
        <w:rPr>
          <w:sz w:val="22"/>
          <w:szCs w:val="22"/>
        </w:rPr>
        <w:t>ом оказания услуг (Приложение № </w:t>
      </w:r>
      <w:r w:rsidRPr="00E61D5B">
        <w:rPr>
          <w:sz w:val="22"/>
          <w:szCs w:val="22"/>
        </w:rPr>
        <w:t>2 к Договору)</w:t>
      </w:r>
      <w:r>
        <w:rPr>
          <w:sz w:val="22"/>
          <w:szCs w:val="22"/>
        </w:rPr>
        <w:t xml:space="preserve">, но не позднее </w:t>
      </w:r>
      <w:r w:rsidR="00C640B7" w:rsidRPr="00E61D5B">
        <w:rPr>
          <w:sz w:val="22"/>
          <w:szCs w:val="22"/>
        </w:rPr>
        <w:t>31.12.201</w:t>
      </w:r>
      <w:r w:rsidR="004661D5">
        <w:rPr>
          <w:sz w:val="22"/>
          <w:szCs w:val="22"/>
        </w:rPr>
        <w:t>7</w:t>
      </w:r>
      <w:r w:rsidR="00C640B7" w:rsidRPr="00E61D5B">
        <w:rPr>
          <w:sz w:val="22"/>
          <w:szCs w:val="22"/>
        </w:rPr>
        <w:t>.</w:t>
      </w:r>
    </w:p>
    <w:p w:rsidR="00EA4FE2" w:rsidRPr="00E61D5B" w:rsidRDefault="00EA4FE2" w:rsidP="00E61D5B">
      <w:pPr>
        <w:jc w:val="both"/>
        <w:rPr>
          <w:sz w:val="22"/>
          <w:szCs w:val="22"/>
        </w:rPr>
      </w:pPr>
    </w:p>
    <w:p w:rsidR="00BE3AAE" w:rsidRPr="00E61D5B" w:rsidRDefault="00E61D5B" w:rsidP="00E61D5B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  <w:snapToGrid w:val="0"/>
          <w:sz w:val="22"/>
          <w:szCs w:val="22"/>
        </w:rPr>
      </w:pPr>
      <w:r>
        <w:rPr>
          <w:b/>
          <w:bCs/>
          <w:snapToGrid w:val="0"/>
          <w:sz w:val="22"/>
          <w:szCs w:val="22"/>
        </w:rPr>
        <w:t>5. </w:t>
      </w:r>
      <w:r w:rsidR="004661D5" w:rsidRPr="004661D5">
        <w:rPr>
          <w:b/>
          <w:bCs/>
          <w:snapToGrid w:val="0"/>
          <w:sz w:val="22"/>
          <w:szCs w:val="22"/>
        </w:rPr>
        <w:t>Персонал Исполнителя должен быть аттестованным в соответствии с квалификацией по следующим правилам:</w:t>
      </w:r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5.1.</w:t>
      </w:r>
      <w:r>
        <w:rPr>
          <w:bCs/>
          <w:sz w:val="22"/>
          <w:szCs w:val="22"/>
        </w:rPr>
        <w:t> </w:t>
      </w:r>
      <w:proofErr w:type="gramStart"/>
      <w:r w:rsidRPr="004661D5">
        <w:rPr>
          <w:bCs/>
          <w:sz w:val="22"/>
          <w:szCs w:val="22"/>
        </w:rPr>
        <w:t xml:space="preserve">Аттестация в </w:t>
      </w:r>
      <w:proofErr w:type="spellStart"/>
      <w:r w:rsidRPr="004661D5">
        <w:rPr>
          <w:bCs/>
          <w:sz w:val="22"/>
          <w:szCs w:val="22"/>
        </w:rPr>
        <w:t>Ростехнадзоре</w:t>
      </w:r>
      <w:proofErr w:type="spellEnd"/>
      <w:r w:rsidRPr="004661D5">
        <w:rPr>
          <w:bCs/>
          <w:sz w:val="22"/>
          <w:szCs w:val="22"/>
        </w:rPr>
        <w:t xml:space="preserve"> с правом работы на опасных производственных объектах, в соответствии с Федеральным законом от 21.07.1997 №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>116-ФЗ «О промышленной безопасности опасных производственных объектов»;</w:t>
      </w:r>
      <w:proofErr w:type="gramEnd"/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5.2.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 xml:space="preserve">Аттестация в </w:t>
      </w:r>
      <w:proofErr w:type="spellStart"/>
      <w:r w:rsidRPr="004661D5">
        <w:rPr>
          <w:bCs/>
          <w:sz w:val="22"/>
          <w:szCs w:val="22"/>
        </w:rPr>
        <w:t>Ростехнадзоре</w:t>
      </w:r>
      <w:proofErr w:type="spellEnd"/>
      <w:r w:rsidRPr="004661D5">
        <w:rPr>
          <w:bCs/>
          <w:sz w:val="22"/>
          <w:szCs w:val="22"/>
        </w:rPr>
        <w:t xml:space="preserve"> с правом работы в соответствии с Федеральные нормы и правила в области промышленной безопасности «Правилами безопасности опасных производственных объектов, на которых используются подъемные сооружения», утв. приказом </w:t>
      </w:r>
      <w:proofErr w:type="spellStart"/>
      <w:r w:rsidRPr="004661D5">
        <w:rPr>
          <w:bCs/>
          <w:sz w:val="22"/>
          <w:szCs w:val="22"/>
        </w:rPr>
        <w:t>Ростехнадзора</w:t>
      </w:r>
      <w:proofErr w:type="spellEnd"/>
      <w:r w:rsidRPr="004661D5">
        <w:rPr>
          <w:bCs/>
          <w:sz w:val="22"/>
          <w:szCs w:val="22"/>
        </w:rPr>
        <w:t xml:space="preserve"> от 12.11.2013 №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>533;</w:t>
      </w:r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5.</w:t>
      </w:r>
      <w:r>
        <w:rPr>
          <w:bCs/>
          <w:sz w:val="22"/>
          <w:szCs w:val="22"/>
        </w:rPr>
        <w:t>3</w:t>
      </w:r>
      <w:r w:rsidRPr="004661D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>Аттестация в соответствии с ПБ 03-440-02 «Правила аттестации персонала в области неразрушающего контроля» и квалификацией не менее II уровня штатных специалистов неразруш</w:t>
      </w:r>
      <w:r>
        <w:rPr>
          <w:bCs/>
          <w:sz w:val="22"/>
          <w:szCs w:val="22"/>
        </w:rPr>
        <w:t>ающего контроля по видам работ:</w:t>
      </w:r>
    </w:p>
    <w:p w:rsidR="004661D5" w:rsidRPr="004661D5" w:rsidRDefault="004661D5" w:rsidP="004661D5">
      <w:pPr>
        <w:pStyle w:val="a5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 xml:space="preserve">УК, в том числе дефектоскопия и </w:t>
      </w:r>
      <w:proofErr w:type="spellStart"/>
      <w:r w:rsidRPr="004661D5">
        <w:rPr>
          <w:bCs/>
          <w:sz w:val="22"/>
          <w:szCs w:val="22"/>
        </w:rPr>
        <w:t>толщинометрия</w:t>
      </w:r>
      <w:proofErr w:type="spellEnd"/>
      <w:r w:rsidRPr="004661D5">
        <w:rPr>
          <w:bCs/>
          <w:sz w:val="22"/>
          <w:szCs w:val="22"/>
        </w:rPr>
        <w:t>;</w:t>
      </w:r>
    </w:p>
    <w:p w:rsidR="004661D5" w:rsidRPr="004661D5" w:rsidRDefault="004661D5" w:rsidP="004661D5">
      <w:pPr>
        <w:pStyle w:val="a5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визуальный и измерительный контроль.</w:t>
      </w:r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5.4.</w:t>
      </w:r>
      <w:r>
        <w:rPr>
          <w:bCs/>
          <w:sz w:val="22"/>
          <w:szCs w:val="22"/>
        </w:rPr>
        <w:t> </w:t>
      </w:r>
      <w:proofErr w:type="gramStart"/>
      <w:r w:rsidRPr="004661D5">
        <w:rPr>
          <w:bCs/>
          <w:sz w:val="22"/>
          <w:szCs w:val="22"/>
        </w:rPr>
        <w:t>В области пожарной безопасности штатных специалистов, в соответствии с Федеральным законом от 21.12.1994 №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>69-ФЗ «О пожарной безопасности», приказом МЧС РФ от 12.12.2007 №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 xml:space="preserve">645 «Об утверждении норм пожарной безопасности «Обучение мерам пожарной </w:t>
      </w:r>
      <w:r w:rsidRPr="004661D5">
        <w:rPr>
          <w:bCs/>
          <w:sz w:val="22"/>
          <w:szCs w:val="22"/>
        </w:rPr>
        <w:lastRenderedPageBreak/>
        <w:t>безопасности работников организации», в организации имеющей лицензию на соответствующий вид деятельности;</w:t>
      </w:r>
      <w:proofErr w:type="gramEnd"/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5.5. </w:t>
      </w:r>
      <w:proofErr w:type="gramStart"/>
      <w:r w:rsidRPr="004661D5">
        <w:rPr>
          <w:bCs/>
          <w:sz w:val="22"/>
          <w:szCs w:val="22"/>
        </w:rPr>
        <w:t>Проверка знаний требований в области охраны труда и в области охраны труда при работе на высоте штатных специалистов, соответствии с «Правилами охраны труда при работе на высоте», утвержденными приказом Минтруда РФ от 28.03.2014 №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>155н;</w:t>
      </w:r>
      <w:proofErr w:type="gramEnd"/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5.6. </w:t>
      </w:r>
      <w:r w:rsidRPr="004661D5">
        <w:rPr>
          <w:bCs/>
          <w:sz w:val="22"/>
          <w:szCs w:val="22"/>
        </w:rPr>
        <w:t>Допуск на работы с электроустановками напряжением до 1000</w:t>
      </w:r>
      <w:proofErr w:type="gramStart"/>
      <w:r w:rsidRPr="004661D5">
        <w:rPr>
          <w:bCs/>
          <w:sz w:val="22"/>
          <w:szCs w:val="22"/>
        </w:rPr>
        <w:t xml:space="preserve"> В</w:t>
      </w:r>
      <w:proofErr w:type="gramEnd"/>
      <w:r w:rsidRPr="004661D5">
        <w:rPr>
          <w:bCs/>
          <w:sz w:val="22"/>
          <w:szCs w:val="22"/>
        </w:rPr>
        <w:t xml:space="preserve"> не ниже III группы штатных специалистов, в соответствии с «Правилами технической эксплуатации электроустановок потребителей», утвержденными приказом Министерства энергетики Российской Федерации от 13.01.2003 №</w:t>
      </w:r>
      <w:r>
        <w:rPr>
          <w:bCs/>
          <w:sz w:val="22"/>
          <w:szCs w:val="22"/>
        </w:rPr>
        <w:t> </w:t>
      </w:r>
      <w:r w:rsidRPr="004661D5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>.</w:t>
      </w:r>
    </w:p>
    <w:p w:rsidR="004661D5" w:rsidRPr="004661D5" w:rsidRDefault="004661D5" w:rsidP="004661D5">
      <w:pPr>
        <w:jc w:val="both"/>
        <w:rPr>
          <w:bCs/>
          <w:sz w:val="22"/>
          <w:szCs w:val="22"/>
        </w:rPr>
      </w:pPr>
    </w:p>
    <w:p w:rsidR="004661D5" w:rsidRPr="004661D5" w:rsidRDefault="004661D5" w:rsidP="004661D5">
      <w:pPr>
        <w:ind w:firstLine="709"/>
        <w:jc w:val="both"/>
        <w:rPr>
          <w:b/>
          <w:bCs/>
          <w:sz w:val="22"/>
          <w:szCs w:val="22"/>
        </w:rPr>
      </w:pPr>
      <w:r w:rsidRPr="004661D5">
        <w:rPr>
          <w:b/>
          <w:bCs/>
          <w:sz w:val="22"/>
          <w:szCs w:val="22"/>
        </w:rPr>
        <w:t>6. </w:t>
      </w:r>
      <w:r w:rsidRPr="004661D5">
        <w:rPr>
          <w:b/>
          <w:bCs/>
          <w:sz w:val="22"/>
          <w:szCs w:val="22"/>
        </w:rPr>
        <w:t>Лаборатория неразрушающего контроля.</w:t>
      </w:r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Исполнить обязан иметь собственную лабораторию неразрушающего контроля (НК), либо исполнителем должен быть заключен договор с такой лабораторией с действующими аттестациями на право проведения контроля всеми методами, регламентированными НД при проведении технического диагностирования дымовых труб и их элементов.</w:t>
      </w:r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Лаборатория должна быть оснащена собственными средствами неразрушающего контроля, обеспечивающими возможность выполнения работ по НК в рамках ее области аттестации.</w:t>
      </w:r>
    </w:p>
    <w:p w:rsidR="004661D5" w:rsidRPr="004661D5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>Каждое средство НК, которое имеется в лаборатории, включая и стандартные (контрольные) образцы, должно быть зарегистрировано в лаборатории НК. Сведения о средствах НК должны быть внесены в Паспорт лаборатории и в регистрационный документ.</w:t>
      </w:r>
    </w:p>
    <w:p w:rsidR="00E61D5B" w:rsidRDefault="004661D5" w:rsidP="004661D5">
      <w:pPr>
        <w:ind w:firstLine="709"/>
        <w:jc w:val="both"/>
        <w:rPr>
          <w:bCs/>
          <w:sz w:val="22"/>
          <w:szCs w:val="22"/>
        </w:rPr>
      </w:pPr>
      <w:r w:rsidRPr="004661D5">
        <w:rPr>
          <w:bCs/>
          <w:sz w:val="22"/>
          <w:szCs w:val="22"/>
        </w:rPr>
        <w:t xml:space="preserve">Все средства НК, относящиеся к средствам измерения должны быть </w:t>
      </w:r>
      <w:proofErr w:type="spellStart"/>
      <w:r w:rsidRPr="004661D5">
        <w:rPr>
          <w:bCs/>
          <w:sz w:val="22"/>
          <w:szCs w:val="22"/>
        </w:rPr>
        <w:t>поверены</w:t>
      </w:r>
      <w:proofErr w:type="spellEnd"/>
      <w:r w:rsidRPr="004661D5">
        <w:rPr>
          <w:bCs/>
          <w:sz w:val="22"/>
          <w:szCs w:val="22"/>
        </w:rPr>
        <w:t>, калиброваны или аттестованы в установленном порядке.</w:t>
      </w:r>
    </w:p>
    <w:p w:rsidR="004661D5" w:rsidRDefault="004661D5" w:rsidP="004661D5">
      <w:pPr>
        <w:jc w:val="both"/>
        <w:rPr>
          <w:bCs/>
          <w:sz w:val="22"/>
          <w:szCs w:val="22"/>
        </w:rPr>
      </w:pPr>
    </w:p>
    <w:p w:rsidR="004661D5" w:rsidRPr="004661D5" w:rsidRDefault="004661D5" w:rsidP="004661D5">
      <w:pPr>
        <w:rPr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4661D5" w:rsidRPr="004661D5" w:rsidTr="006144FB">
        <w:tc>
          <w:tcPr>
            <w:tcW w:w="4928" w:type="dxa"/>
            <w:shd w:val="clear" w:color="auto" w:fill="auto"/>
          </w:tcPr>
          <w:p w:rsidR="004661D5" w:rsidRPr="004661D5" w:rsidRDefault="004661D5" w:rsidP="004661D5">
            <w:pPr>
              <w:rPr>
                <w:b/>
                <w:bCs/>
                <w:sz w:val="22"/>
                <w:szCs w:val="22"/>
              </w:rPr>
            </w:pPr>
            <w:r w:rsidRPr="004661D5">
              <w:rPr>
                <w:bCs/>
                <w:sz w:val="22"/>
                <w:szCs w:val="22"/>
                <w:u w:val="single"/>
              </w:rPr>
              <w:t>от ЗАКАЗЧИКА:</w:t>
            </w:r>
          </w:p>
        </w:tc>
        <w:tc>
          <w:tcPr>
            <w:tcW w:w="4642" w:type="dxa"/>
            <w:shd w:val="clear" w:color="auto" w:fill="auto"/>
          </w:tcPr>
          <w:p w:rsidR="004661D5" w:rsidRPr="004661D5" w:rsidRDefault="004661D5" w:rsidP="004661D5">
            <w:pPr>
              <w:rPr>
                <w:bCs/>
                <w:sz w:val="22"/>
                <w:szCs w:val="22"/>
              </w:rPr>
            </w:pPr>
            <w:r w:rsidRPr="004661D5">
              <w:rPr>
                <w:bCs/>
                <w:sz w:val="22"/>
                <w:szCs w:val="22"/>
                <w:u w:val="single"/>
              </w:rPr>
              <w:t>от ИСПОЛНИТЕЛЯ:</w:t>
            </w:r>
          </w:p>
        </w:tc>
      </w:tr>
      <w:tr w:rsidR="004661D5" w:rsidRPr="004661D5" w:rsidTr="006144FB">
        <w:tc>
          <w:tcPr>
            <w:tcW w:w="4928" w:type="dxa"/>
            <w:shd w:val="clear" w:color="auto" w:fill="auto"/>
          </w:tcPr>
          <w:p w:rsidR="004661D5" w:rsidRPr="004661D5" w:rsidRDefault="004661D5" w:rsidP="004661D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2" w:type="dxa"/>
            <w:shd w:val="clear" w:color="auto" w:fill="auto"/>
          </w:tcPr>
          <w:p w:rsidR="004661D5" w:rsidRPr="004661D5" w:rsidRDefault="004661D5" w:rsidP="004661D5">
            <w:pPr>
              <w:rPr>
                <w:bCs/>
                <w:sz w:val="22"/>
                <w:szCs w:val="22"/>
              </w:rPr>
            </w:pPr>
          </w:p>
        </w:tc>
      </w:tr>
      <w:tr w:rsidR="004661D5" w:rsidRPr="004661D5" w:rsidTr="006144FB">
        <w:tc>
          <w:tcPr>
            <w:tcW w:w="4928" w:type="dxa"/>
            <w:shd w:val="clear" w:color="auto" w:fill="auto"/>
          </w:tcPr>
          <w:p w:rsidR="004661D5" w:rsidRPr="004661D5" w:rsidRDefault="004661D5" w:rsidP="004661D5">
            <w:pPr>
              <w:rPr>
                <w:bCs/>
                <w:sz w:val="22"/>
                <w:szCs w:val="22"/>
              </w:rPr>
            </w:pPr>
          </w:p>
          <w:p w:rsidR="004661D5" w:rsidRPr="004661D5" w:rsidRDefault="004661D5" w:rsidP="004661D5">
            <w:pPr>
              <w:rPr>
                <w:bCs/>
                <w:sz w:val="22"/>
                <w:szCs w:val="22"/>
              </w:rPr>
            </w:pPr>
            <w:r w:rsidRPr="004661D5">
              <w:rPr>
                <w:bCs/>
                <w:sz w:val="22"/>
                <w:szCs w:val="22"/>
              </w:rPr>
              <w:t>___________________</w:t>
            </w:r>
            <w:r w:rsidRPr="004661D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2" w:type="dxa"/>
            <w:shd w:val="clear" w:color="auto" w:fill="auto"/>
          </w:tcPr>
          <w:p w:rsidR="004661D5" w:rsidRPr="004661D5" w:rsidRDefault="004661D5" w:rsidP="004661D5">
            <w:pPr>
              <w:rPr>
                <w:bCs/>
                <w:sz w:val="22"/>
                <w:szCs w:val="22"/>
              </w:rPr>
            </w:pPr>
          </w:p>
          <w:p w:rsidR="004661D5" w:rsidRPr="004661D5" w:rsidRDefault="004661D5" w:rsidP="004661D5">
            <w:pPr>
              <w:rPr>
                <w:bCs/>
                <w:sz w:val="22"/>
                <w:szCs w:val="22"/>
              </w:rPr>
            </w:pPr>
            <w:r w:rsidRPr="004661D5">
              <w:rPr>
                <w:bCs/>
                <w:sz w:val="22"/>
                <w:szCs w:val="22"/>
              </w:rPr>
              <w:t xml:space="preserve">___________________ </w:t>
            </w:r>
          </w:p>
        </w:tc>
      </w:tr>
      <w:tr w:rsidR="004661D5" w:rsidRPr="004661D5" w:rsidTr="006144FB">
        <w:tc>
          <w:tcPr>
            <w:tcW w:w="4928" w:type="dxa"/>
            <w:shd w:val="clear" w:color="auto" w:fill="auto"/>
          </w:tcPr>
          <w:p w:rsidR="004661D5" w:rsidRPr="004661D5" w:rsidRDefault="004661D5" w:rsidP="004661D5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4661D5">
              <w:rPr>
                <w:bCs/>
                <w:sz w:val="22"/>
                <w:szCs w:val="22"/>
              </w:rPr>
              <w:t>м.п</w:t>
            </w:r>
            <w:proofErr w:type="spellEnd"/>
            <w:r w:rsidRPr="004661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4661D5" w:rsidRPr="004661D5" w:rsidRDefault="004661D5" w:rsidP="004661D5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4661D5">
              <w:rPr>
                <w:bCs/>
                <w:sz w:val="22"/>
                <w:szCs w:val="22"/>
              </w:rPr>
              <w:t>м.п</w:t>
            </w:r>
            <w:proofErr w:type="spellEnd"/>
            <w:r w:rsidRPr="004661D5">
              <w:rPr>
                <w:bCs/>
                <w:sz w:val="22"/>
                <w:szCs w:val="22"/>
              </w:rPr>
              <w:t>.</w:t>
            </w:r>
          </w:p>
        </w:tc>
      </w:tr>
    </w:tbl>
    <w:p w:rsidR="004661D5" w:rsidRPr="004661D5" w:rsidRDefault="004661D5" w:rsidP="004661D5"/>
    <w:sectPr w:rsidR="004661D5" w:rsidRPr="004661D5" w:rsidSect="007162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41E" w:rsidRDefault="0054441E" w:rsidP="00667B13">
      <w:r>
        <w:separator/>
      </w:r>
    </w:p>
  </w:endnote>
  <w:endnote w:type="continuationSeparator" w:id="0">
    <w:p w:rsidR="0054441E" w:rsidRDefault="0054441E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41E" w:rsidRDefault="0054441E" w:rsidP="00667B13">
      <w:r>
        <w:separator/>
      </w:r>
    </w:p>
  </w:footnote>
  <w:footnote w:type="continuationSeparator" w:id="0">
    <w:p w:rsidR="0054441E" w:rsidRDefault="0054441E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313C02"/>
    <w:multiLevelType w:val="hybridMultilevel"/>
    <w:tmpl w:val="8F4A9D56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17542DAC"/>
    <w:multiLevelType w:val="hybridMultilevel"/>
    <w:tmpl w:val="C36805DE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AF649E2"/>
    <w:multiLevelType w:val="hybridMultilevel"/>
    <w:tmpl w:val="6D18C692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95F00"/>
    <w:multiLevelType w:val="multilevel"/>
    <w:tmpl w:val="B6DA7F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6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1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4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5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671FB1"/>
    <w:multiLevelType w:val="hybridMultilevel"/>
    <w:tmpl w:val="356821FE"/>
    <w:lvl w:ilvl="0" w:tplc="1A9C3F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3">
    <w:nsid w:val="6C2229F4"/>
    <w:multiLevelType w:val="multilevel"/>
    <w:tmpl w:val="029ED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7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F0B2107"/>
    <w:multiLevelType w:val="multilevel"/>
    <w:tmpl w:val="9C144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39"/>
  </w:num>
  <w:num w:numId="5">
    <w:abstractNumId w:val="3"/>
  </w:num>
  <w:num w:numId="6">
    <w:abstractNumId w:val="18"/>
  </w:num>
  <w:num w:numId="7">
    <w:abstractNumId w:val="4"/>
  </w:num>
  <w:num w:numId="8">
    <w:abstractNumId w:val="25"/>
  </w:num>
  <w:num w:numId="9">
    <w:abstractNumId w:val="29"/>
  </w:num>
  <w:num w:numId="10">
    <w:abstractNumId w:val="32"/>
  </w:num>
  <w:num w:numId="11">
    <w:abstractNumId w:val="12"/>
  </w:num>
  <w:num w:numId="12">
    <w:abstractNumId w:val="2"/>
  </w:num>
  <w:num w:numId="13">
    <w:abstractNumId w:val="23"/>
  </w:num>
  <w:num w:numId="14">
    <w:abstractNumId w:val="10"/>
  </w:num>
  <w:num w:numId="15">
    <w:abstractNumId w:val="37"/>
  </w:num>
  <w:num w:numId="16">
    <w:abstractNumId w:val="38"/>
  </w:num>
  <w:num w:numId="17">
    <w:abstractNumId w:val="28"/>
  </w:num>
  <w:num w:numId="18">
    <w:abstractNumId w:val="35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0"/>
  </w:num>
  <w:num w:numId="22">
    <w:abstractNumId w:val="5"/>
  </w:num>
  <w:num w:numId="23">
    <w:abstractNumId w:val="27"/>
  </w:num>
  <w:num w:numId="24">
    <w:abstractNumId w:val="14"/>
  </w:num>
  <w:num w:numId="25">
    <w:abstractNumId w:val="31"/>
  </w:num>
  <w:num w:numId="26">
    <w:abstractNumId w:val="11"/>
  </w:num>
  <w:num w:numId="27">
    <w:abstractNumId w:val="34"/>
  </w:num>
  <w:num w:numId="28">
    <w:abstractNumId w:val="17"/>
  </w:num>
  <w:num w:numId="29">
    <w:abstractNumId w:val="6"/>
  </w:num>
  <w:num w:numId="30">
    <w:abstractNumId w:val="36"/>
  </w:num>
  <w:num w:numId="31">
    <w:abstractNumId w:val="24"/>
  </w:num>
  <w:num w:numId="32">
    <w:abstractNumId w:val="16"/>
  </w:num>
  <w:num w:numId="33">
    <w:abstractNumId w:val="19"/>
  </w:num>
  <w:num w:numId="34">
    <w:abstractNumId w:val="0"/>
  </w:num>
  <w:num w:numId="35">
    <w:abstractNumId w:val="26"/>
  </w:num>
  <w:num w:numId="36">
    <w:abstractNumId w:val="33"/>
  </w:num>
  <w:num w:numId="37">
    <w:abstractNumId w:val="40"/>
  </w:num>
  <w:num w:numId="38">
    <w:abstractNumId w:val="15"/>
  </w:num>
  <w:num w:numId="39">
    <w:abstractNumId w:val="13"/>
  </w:num>
  <w:num w:numId="40">
    <w:abstractNumId w:val="7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F5C"/>
    <w:rsid w:val="0000059D"/>
    <w:rsid w:val="00002CBB"/>
    <w:rsid w:val="00003775"/>
    <w:rsid w:val="00007819"/>
    <w:rsid w:val="00016E38"/>
    <w:rsid w:val="00017350"/>
    <w:rsid w:val="00022547"/>
    <w:rsid w:val="00031091"/>
    <w:rsid w:val="0003165D"/>
    <w:rsid w:val="000343C2"/>
    <w:rsid w:val="00036080"/>
    <w:rsid w:val="0003691C"/>
    <w:rsid w:val="00041266"/>
    <w:rsid w:val="000445D0"/>
    <w:rsid w:val="000506B5"/>
    <w:rsid w:val="000517FA"/>
    <w:rsid w:val="00055C0D"/>
    <w:rsid w:val="00061C4B"/>
    <w:rsid w:val="00073112"/>
    <w:rsid w:val="000743B4"/>
    <w:rsid w:val="00074FD5"/>
    <w:rsid w:val="00075016"/>
    <w:rsid w:val="0008632B"/>
    <w:rsid w:val="00086457"/>
    <w:rsid w:val="00087B2F"/>
    <w:rsid w:val="00090607"/>
    <w:rsid w:val="000A011D"/>
    <w:rsid w:val="000A0BDE"/>
    <w:rsid w:val="000A7998"/>
    <w:rsid w:val="000B01A6"/>
    <w:rsid w:val="000B3A7D"/>
    <w:rsid w:val="000B59B2"/>
    <w:rsid w:val="000C5E55"/>
    <w:rsid w:val="000D2392"/>
    <w:rsid w:val="000D5A1C"/>
    <w:rsid w:val="000D7156"/>
    <w:rsid w:val="000D7E62"/>
    <w:rsid w:val="000E0E23"/>
    <w:rsid w:val="000E3BC0"/>
    <w:rsid w:val="000F0482"/>
    <w:rsid w:val="000F27A3"/>
    <w:rsid w:val="000F3527"/>
    <w:rsid w:val="000F63D5"/>
    <w:rsid w:val="00101105"/>
    <w:rsid w:val="00102695"/>
    <w:rsid w:val="0010427B"/>
    <w:rsid w:val="00105966"/>
    <w:rsid w:val="00112CE0"/>
    <w:rsid w:val="0011718C"/>
    <w:rsid w:val="00132625"/>
    <w:rsid w:val="00133665"/>
    <w:rsid w:val="001341BA"/>
    <w:rsid w:val="00136EDF"/>
    <w:rsid w:val="00137100"/>
    <w:rsid w:val="001461C9"/>
    <w:rsid w:val="00146E0E"/>
    <w:rsid w:val="001539AB"/>
    <w:rsid w:val="00155B4B"/>
    <w:rsid w:val="00155F93"/>
    <w:rsid w:val="001742A4"/>
    <w:rsid w:val="001821A2"/>
    <w:rsid w:val="001841C5"/>
    <w:rsid w:val="0018728B"/>
    <w:rsid w:val="001875B2"/>
    <w:rsid w:val="00187D08"/>
    <w:rsid w:val="00187F78"/>
    <w:rsid w:val="00196BA8"/>
    <w:rsid w:val="00196F56"/>
    <w:rsid w:val="001979BB"/>
    <w:rsid w:val="001A4260"/>
    <w:rsid w:val="001A53C6"/>
    <w:rsid w:val="001A5C6C"/>
    <w:rsid w:val="001A660B"/>
    <w:rsid w:val="001B09FA"/>
    <w:rsid w:val="001B1AE2"/>
    <w:rsid w:val="001B1C4A"/>
    <w:rsid w:val="001B4418"/>
    <w:rsid w:val="001B741B"/>
    <w:rsid w:val="001C0236"/>
    <w:rsid w:val="001C0384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201393"/>
    <w:rsid w:val="0020732D"/>
    <w:rsid w:val="00214D04"/>
    <w:rsid w:val="00215276"/>
    <w:rsid w:val="0021530D"/>
    <w:rsid w:val="00216584"/>
    <w:rsid w:val="00221407"/>
    <w:rsid w:val="002223FA"/>
    <w:rsid w:val="00226837"/>
    <w:rsid w:val="0023015D"/>
    <w:rsid w:val="00234C42"/>
    <w:rsid w:val="00235630"/>
    <w:rsid w:val="00244564"/>
    <w:rsid w:val="00244EC1"/>
    <w:rsid w:val="00247804"/>
    <w:rsid w:val="0025124C"/>
    <w:rsid w:val="002519C4"/>
    <w:rsid w:val="00252CD3"/>
    <w:rsid w:val="002573B8"/>
    <w:rsid w:val="0026091E"/>
    <w:rsid w:val="00260A44"/>
    <w:rsid w:val="00262EE7"/>
    <w:rsid w:val="002730D2"/>
    <w:rsid w:val="0027318B"/>
    <w:rsid w:val="002770DC"/>
    <w:rsid w:val="002771F3"/>
    <w:rsid w:val="00284B4B"/>
    <w:rsid w:val="0029086A"/>
    <w:rsid w:val="00292C19"/>
    <w:rsid w:val="00292D7A"/>
    <w:rsid w:val="002933B8"/>
    <w:rsid w:val="002B0EF9"/>
    <w:rsid w:val="002B36CE"/>
    <w:rsid w:val="002B7A86"/>
    <w:rsid w:val="002C2E73"/>
    <w:rsid w:val="002C3A44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7852"/>
    <w:rsid w:val="003015F0"/>
    <w:rsid w:val="003017EC"/>
    <w:rsid w:val="003022B2"/>
    <w:rsid w:val="00311D08"/>
    <w:rsid w:val="00313457"/>
    <w:rsid w:val="00313D1B"/>
    <w:rsid w:val="00314FF3"/>
    <w:rsid w:val="00324FF5"/>
    <w:rsid w:val="0033057A"/>
    <w:rsid w:val="00334486"/>
    <w:rsid w:val="0034395F"/>
    <w:rsid w:val="003512E2"/>
    <w:rsid w:val="00352538"/>
    <w:rsid w:val="0035257A"/>
    <w:rsid w:val="003534C2"/>
    <w:rsid w:val="0035437E"/>
    <w:rsid w:val="00357578"/>
    <w:rsid w:val="00373CE9"/>
    <w:rsid w:val="00375896"/>
    <w:rsid w:val="00382521"/>
    <w:rsid w:val="003867F6"/>
    <w:rsid w:val="00387E69"/>
    <w:rsid w:val="00390D51"/>
    <w:rsid w:val="0039259B"/>
    <w:rsid w:val="003A0C15"/>
    <w:rsid w:val="003A2AF8"/>
    <w:rsid w:val="003A3BDA"/>
    <w:rsid w:val="003A4628"/>
    <w:rsid w:val="003B243C"/>
    <w:rsid w:val="003B2BD9"/>
    <w:rsid w:val="003B5115"/>
    <w:rsid w:val="003B7B4A"/>
    <w:rsid w:val="003C6253"/>
    <w:rsid w:val="003C6AE7"/>
    <w:rsid w:val="003D17A6"/>
    <w:rsid w:val="003D1C23"/>
    <w:rsid w:val="003D1D2A"/>
    <w:rsid w:val="003D3E50"/>
    <w:rsid w:val="003D6477"/>
    <w:rsid w:val="003D72BB"/>
    <w:rsid w:val="003E36F8"/>
    <w:rsid w:val="003E7156"/>
    <w:rsid w:val="003F143A"/>
    <w:rsid w:val="003F2272"/>
    <w:rsid w:val="003F2AE1"/>
    <w:rsid w:val="003F5831"/>
    <w:rsid w:val="003F590D"/>
    <w:rsid w:val="003F6C73"/>
    <w:rsid w:val="003F7C6F"/>
    <w:rsid w:val="00401C43"/>
    <w:rsid w:val="004050BD"/>
    <w:rsid w:val="004051D7"/>
    <w:rsid w:val="00421C21"/>
    <w:rsid w:val="00422ABC"/>
    <w:rsid w:val="004232AD"/>
    <w:rsid w:val="004247D6"/>
    <w:rsid w:val="00425E02"/>
    <w:rsid w:val="00425F42"/>
    <w:rsid w:val="00426174"/>
    <w:rsid w:val="00427208"/>
    <w:rsid w:val="004332DE"/>
    <w:rsid w:val="00434FD1"/>
    <w:rsid w:val="00435AF2"/>
    <w:rsid w:val="00440D3F"/>
    <w:rsid w:val="0044254E"/>
    <w:rsid w:val="00447AD5"/>
    <w:rsid w:val="00450F27"/>
    <w:rsid w:val="00454442"/>
    <w:rsid w:val="004603D8"/>
    <w:rsid w:val="00464F5C"/>
    <w:rsid w:val="004661D5"/>
    <w:rsid w:val="00470D04"/>
    <w:rsid w:val="00470D90"/>
    <w:rsid w:val="00472703"/>
    <w:rsid w:val="00480824"/>
    <w:rsid w:val="004835D4"/>
    <w:rsid w:val="00483C53"/>
    <w:rsid w:val="0048459F"/>
    <w:rsid w:val="00485D23"/>
    <w:rsid w:val="004862C3"/>
    <w:rsid w:val="00486634"/>
    <w:rsid w:val="004918B6"/>
    <w:rsid w:val="00493AB4"/>
    <w:rsid w:val="004941B0"/>
    <w:rsid w:val="004A4816"/>
    <w:rsid w:val="004A7807"/>
    <w:rsid w:val="004B0EC6"/>
    <w:rsid w:val="004C02F0"/>
    <w:rsid w:val="004C18BC"/>
    <w:rsid w:val="004C53A5"/>
    <w:rsid w:val="004C5FE2"/>
    <w:rsid w:val="004D0ACE"/>
    <w:rsid w:val="004D1CC9"/>
    <w:rsid w:val="004D3EAD"/>
    <w:rsid w:val="004D4420"/>
    <w:rsid w:val="004E576D"/>
    <w:rsid w:val="005000EE"/>
    <w:rsid w:val="0050316C"/>
    <w:rsid w:val="005047B9"/>
    <w:rsid w:val="00505EDF"/>
    <w:rsid w:val="00510094"/>
    <w:rsid w:val="00514660"/>
    <w:rsid w:val="0052262E"/>
    <w:rsid w:val="00535704"/>
    <w:rsid w:val="005426A2"/>
    <w:rsid w:val="0054292B"/>
    <w:rsid w:val="0054441E"/>
    <w:rsid w:val="00544AF3"/>
    <w:rsid w:val="005554CF"/>
    <w:rsid w:val="00556C44"/>
    <w:rsid w:val="005618DB"/>
    <w:rsid w:val="00570959"/>
    <w:rsid w:val="00573E4F"/>
    <w:rsid w:val="00581263"/>
    <w:rsid w:val="005855E3"/>
    <w:rsid w:val="00586A72"/>
    <w:rsid w:val="00587463"/>
    <w:rsid w:val="0059027B"/>
    <w:rsid w:val="00594070"/>
    <w:rsid w:val="005A66E3"/>
    <w:rsid w:val="005B1526"/>
    <w:rsid w:val="005B1FFD"/>
    <w:rsid w:val="005C236B"/>
    <w:rsid w:val="005C4CCB"/>
    <w:rsid w:val="005D2492"/>
    <w:rsid w:val="005D3E39"/>
    <w:rsid w:val="005D6C4A"/>
    <w:rsid w:val="005D7F5D"/>
    <w:rsid w:val="005E08E5"/>
    <w:rsid w:val="005E1D43"/>
    <w:rsid w:val="005E3F01"/>
    <w:rsid w:val="005F1478"/>
    <w:rsid w:val="005F33F2"/>
    <w:rsid w:val="005F4F08"/>
    <w:rsid w:val="005F5887"/>
    <w:rsid w:val="00602B5C"/>
    <w:rsid w:val="00604E5E"/>
    <w:rsid w:val="00607469"/>
    <w:rsid w:val="006127E0"/>
    <w:rsid w:val="00614A32"/>
    <w:rsid w:val="0061583E"/>
    <w:rsid w:val="0062031F"/>
    <w:rsid w:val="0062218B"/>
    <w:rsid w:val="0062693C"/>
    <w:rsid w:val="00631364"/>
    <w:rsid w:val="00634D03"/>
    <w:rsid w:val="00637215"/>
    <w:rsid w:val="00640DE4"/>
    <w:rsid w:val="00642ABF"/>
    <w:rsid w:val="00653D54"/>
    <w:rsid w:val="00654705"/>
    <w:rsid w:val="00657725"/>
    <w:rsid w:val="00657CB6"/>
    <w:rsid w:val="00667B13"/>
    <w:rsid w:val="00667CD9"/>
    <w:rsid w:val="00670AB1"/>
    <w:rsid w:val="00672E7D"/>
    <w:rsid w:val="00673EF3"/>
    <w:rsid w:val="006758B4"/>
    <w:rsid w:val="00675E83"/>
    <w:rsid w:val="00680E35"/>
    <w:rsid w:val="00682FDB"/>
    <w:rsid w:val="00685F60"/>
    <w:rsid w:val="006871B4"/>
    <w:rsid w:val="00687DAD"/>
    <w:rsid w:val="00692C3B"/>
    <w:rsid w:val="00693F71"/>
    <w:rsid w:val="00697237"/>
    <w:rsid w:val="006A5201"/>
    <w:rsid w:val="006A594D"/>
    <w:rsid w:val="006A74C6"/>
    <w:rsid w:val="006B2015"/>
    <w:rsid w:val="006C5185"/>
    <w:rsid w:val="006D06E2"/>
    <w:rsid w:val="006D2315"/>
    <w:rsid w:val="006D4DED"/>
    <w:rsid w:val="006E1C0B"/>
    <w:rsid w:val="006E4C85"/>
    <w:rsid w:val="006E6C88"/>
    <w:rsid w:val="006F18CE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162B3"/>
    <w:rsid w:val="00735AA6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9CC"/>
    <w:rsid w:val="00770772"/>
    <w:rsid w:val="00772EDB"/>
    <w:rsid w:val="0077377D"/>
    <w:rsid w:val="00774BBD"/>
    <w:rsid w:val="00785233"/>
    <w:rsid w:val="00786483"/>
    <w:rsid w:val="007871D5"/>
    <w:rsid w:val="00793C05"/>
    <w:rsid w:val="007960B7"/>
    <w:rsid w:val="007A0D02"/>
    <w:rsid w:val="007A1B33"/>
    <w:rsid w:val="007A48C5"/>
    <w:rsid w:val="007B50A2"/>
    <w:rsid w:val="007C2886"/>
    <w:rsid w:val="007C40EE"/>
    <w:rsid w:val="007C7AAD"/>
    <w:rsid w:val="007D13AD"/>
    <w:rsid w:val="007E4040"/>
    <w:rsid w:val="007E75B5"/>
    <w:rsid w:val="007F4495"/>
    <w:rsid w:val="007F492D"/>
    <w:rsid w:val="007F5C4E"/>
    <w:rsid w:val="0080545C"/>
    <w:rsid w:val="008129E5"/>
    <w:rsid w:val="00815674"/>
    <w:rsid w:val="00820A8B"/>
    <w:rsid w:val="008221B6"/>
    <w:rsid w:val="008236B1"/>
    <w:rsid w:val="008371AC"/>
    <w:rsid w:val="00842EF7"/>
    <w:rsid w:val="0084365A"/>
    <w:rsid w:val="00845CF4"/>
    <w:rsid w:val="00854A1A"/>
    <w:rsid w:val="00855DF1"/>
    <w:rsid w:val="00863124"/>
    <w:rsid w:val="008639BF"/>
    <w:rsid w:val="00867452"/>
    <w:rsid w:val="00872170"/>
    <w:rsid w:val="0087228F"/>
    <w:rsid w:val="0087458C"/>
    <w:rsid w:val="00874FB3"/>
    <w:rsid w:val="0087514D"/>
    <w:rsid w:val="00880BCB"/>
    <w:rsid w:val="00881F0D"/>
    <w:rsid w:val="00885C7C"/>
    <w:rsid w:val="008A6083"/>
    <w:rsid w:val="008B614A"/>
    <w:rsid w:val="008C36F1"/>
    <w:rsid w:val="008C3E0E"/>
    <w:rsid w:val="008D6C72"/>
    <w:rsid w:val="008E0968"/>
    <w:rsid w:val="008E0AED"/>
    <w:rsid w:val="008E3323"/>
    <w:rsid w:val="008E3873"/>
    <w:rsid w:val="008E4A08"/>
    <w:rsid w:val="008E5FFA"/>
    <w:rsid w:val="008F0F13"/>
    <w:rsid w:val="0090033C"/>
    <w:rsid w:val="00903FCF"/>
    <w:rsid w:val="0091031E"/>
    <w:rsid w:val="00914A59"/>
    <w:rsid w:val="00915342"/>
    <w:rsid w:val="00920FDA"/>
    <w:rsid w:val="0092302D"/>
    <w:rsid w:val="00930599"/>
    <w:rsid w:val="00935833"/>
    <w:rsid w:val="0094012C"/>
    <w:rsid w:val="0094080E"/>
    <w:rsid w:val="009418A5"/>
    <w:rsid w:val="00945986"/>
    <w:rsid w:val="00945F7C"/>
    <w:rsid w:val="00947C49"/>
    <w:rsid w:val="00953128"/>
    <w:rsid w:val="009555A1"/>
    <w:rsid w:val="00956034"/>
    <w:rsid w:val="00956AF2"/>
    <w:rsid w:val="00960B17"/>
    <w:rsid w:val="00976112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15B5"/>
    <w:rsid w:val="009D4DB1"/>
    <w:rsid w:val="009E1401"/>
    <w:rsid w:val="009E29A9"/>
    <w:rsid w:val="009E52C1"/>
    <w:rsid w:val="009E7EF4"/>
    <w:rsid w:val="00A00AF4"/>
    <w:rsid w:val="00A0115F"/>
    <w:rsid w:val="00A015F2"/>
    <w:rsid w:val="00A01600"/>
    <w:rsid w:val="00A0395B"/>
    <w:rsid w:val="00A22164"/>
    <w:rsid w:val="00A23958"/>
    <w:rsid w:val="00A261A4"/>
    <w:rsid w:val="00A26FA8"/>
    <w:rsid w:val="00A273E3"/>
    <w:rsid w:val="00A3437B"/>
    <w:rsid w:val="00A35218"/>
    <w:rsid w:val="00A47EA7"/>
    <w:rsid w:val="00A578A2"/>
    <w:rsid w:val="00A61B81"/>
    <w:rsid w:val="00A62C4A"/>
    <w:rsid w:val="00A63497"/>
    <w:rsid w:val="00A80C97"/>
    <w:rsid w:val="00A82A22"/>
    <w:rsid w:val="00AA0985"/>
    <w:rsid w:val="00AA0B30"/>
    <w:rsid w:val="00AA28D6"/>
    <w:rsid w:val="00AA66DC"/>
    <w:rsid w:val="00AA7013"/>
    <w:rsid w:val="00AC06CF"/>
    <w:rsid w:val="00AC0F26"/>
    <w:rsid w:val="00AC2CCA"/>
    <w:rsid w:val="00AC385F"/>
    <w:rsid w:val="00AC5352"/>
    <w:rsid w:val="00AC648B"/>
    <w:rsid w:val="00AD07A8"/>
    <w:rsid w:val="00AD581F"/>
    <w:rsid w:val="00AD6C00"/>
    <w:rsid w:val="00AE4D3D"/>
    <w:rsid w:val="00AF15BF"/>
    <w:rsid w:val="00AF23E6"/>
    <w:rsid w:val="00AF31F5"/>
    <w:rsid w:val="00B00640"/>
    <w:rsid w:val="00B0376D"/>
    <w:rsid w:val="00B05AB9"/>
    <w:rsid w:val="00B10578"/>
    <w:rsid w:val="00B106BC"/>
    <w:rsid w:val="00B12D9A"/>
    <w:rsid w:val="00B13FB0"/>
    <w:rsid w:val="00B16580"/>
    <w:rsid w:val="00B179DC"/>
    <w:rsid w:val="00B203A9"/>
    <w:rsid w:val="00B227E9"/>
    <w:rsid w:val="00B31D26"/>
    <w:rsid w:val="00B35D95"/>
    <w:rsid w:val="00B37863"/>
    <w:rsid w:val="00B459DB"/>
    <w:rsid w:val="00B53607"/>
    <w:rsid w:val="00B54AB4"/>
    <w:rsid w:val="00B604CF"/>
    <w:rsid w:val="00B60951"/>
    <w:rsid w:val="00B60EE5"/>
    <w:rsid w:val="00B63704"/>
    <w:rsid w:val="00B640AC"/>
    <w:rsid w:val="00B64A8F"/>
    <w:rsid w:val="00B6516F"/>
    <w:rsid w:val="00B67B0B"/>
    <w:rsid w:val="00B70C35"/>
    <w:rsid w:val="00B71FC3"/>
    <w:rsid w:val="00B75E40"/>
    <w:rsid w:val="00B76712"/>
    <w:rsid w:val="00B829FF"/>
    <w:rsid w:val="00B8511D"/>
    <w:rsid w:val="00B8576B"/>
    <w:rsid w:val="00BA6969"/>
    <w:rsid w:val="00BC34C4"/>
    <w:rsid w:val="00BC64E9"/>
    <w:rsid w:val="00BC7FA5"/>
    <w:rsid w:val="00BD661C"/>
    <w:rsid w:val="00BD7C5E"/>
    <w:rsid w:val="00BE12B5"/>
    <w:rsid w:val="00BE282B"/>
    <w:rsid w:val="00BE28B0"/>
    <w:rsid w:val="00BE3822"/>
    <w:rsid w:val="00BE3AAE"/>
    <w:rsid w:val="00BF3B50"/>
    <w:rsid w:val="00BF3FB9"/>
    <w:rsid w:val="00BF74B7"/>
    <w:rsid w:val="00C158DF"/>
    <w:rsid w:val="00C16F47"/>
    <w:rsid w:val="00C20283"/>
    <w:rsid w:val="00C3224F"/>
    <w:rsid w:val="00C35649"/>
    <w:rsid w:val="00C36B14"/>
    <w:rsid w:val="00C4007D"/>
    <w:rsid w:val="00C432F2"/>
    <w:rsid w:val="00C469F5"/>
    <w:rsid w:val="00C4725F"/>
    <w:rsid w:val="00C5340A"/>
    <w:rsid w:val="00C63276"/>
    <w:rsid w:val="00C640B7"/>
    <w:rsid w:val="00C668A6"/>
    <w:rsid w:val="00C66C79"/>
    <w:rsid w:val="00C704DC"/>
    <w:rsid w:val="00C76D25"/>
    <w:rsid w:val="00C81E32"/>
    <w:rsid w:val="00C900F8"/>
    <w:rsid w:val="00C9316C"/>
    <w:rsid w:val="00C94B44"/>
    <w:rsid w:val="00CA4FEC"/>
    <w:rsid w:val="00CA65A0"/>
    <w:rsid w:val="00CA738A"/>
    <w:rsid w:val="00CB0689"/>
    <w:rsid w:val="00CB30A0"/>
    <w:rsid w:val="00CB50F4"/>
    <w:rsid w:val="00CC2D7A"/>
    <w:rsid w:val="00CD1AE1"/>
    <w:rsid w:val="00CD5AB8"/>
    <w:rsid w:val="00CD7E08"/>
    <w:rsid w:val="00CE41C2"/>
    <w:rsid w:val="00CE62E0"/>
    <w:rsid w:val="00CF4ADF"/>
    <w:rsid w:val="00CF5749"/>
    <w:rsid w:val="00D0232C"/>
    <w:rsid w:val="00D0450C"/>
    <w:rsid w:val="00D04C54"/>
    <w:rsid w:val="00D05BBA"/>
    <w:rsid w:val="00D07F32"/>
    <w:rsid w:val="00D10168"/>
    <w:rsid w:val="00D14056"/>
    <w:rsid w:val="00D215AD"/>
    <w:rsid w:val="00D25214"/>
    <w:rsid w:val="00D33176"/>
    <w:rsid w:val="00D4191F"/>
    <w:rsid w:val="00D437E7"/>
    <w:rsid w:val="00D43984"/>
    <w:rsid w:val="00D46C30"/>
    <w:rsid w:val="00D55325"/>
    <w:rsid w:val="00D6208A"/>
    <w:rsid w:val="00D638A9"/>
    <w:rsid w:val="00D76F23"/>
    <w:rsid w:val="00D84ED7"/>
    <w:rsid w:val="00D9217B"/>
    <w:rsid w:val="00D93699"/>
    <w:rsid w:val="00D9380C"/>
    <w:rsid w:val="00D951F1"/>
    <w:rsid w:val="00D95896"/>
    <w:rsid w:val="00D96382"/>
    <w:rsid w:val="00DA068C"/>
    <w:rsid w:val="00DA5D03"/>
    <w:rsid w:val="00DB2981"/>
    <w:rsid w:val="00DB6781"/>
    <w:rsid w:val="00DB6D59"/>
    <w:rsid w:val="00DC3266"/>
    <w:rsid w:val="00DD0666"/>
    <w:rsid w:val="00DD0C00"/>
    <w:rsid w:val="00DD1120"/>
    <w:rsid w:val="00DD3A7A"/>
    <w:rsid w:val="00DD509F"/>
    <w:rsid w:val="00DE1FE9"/>
    <w:rsid w:val="00DE2D44"/>
    <w:rsid w:val="00DE392E"/>
    <w:rsid w:val="00DE5041"/>
    <w:rsid w:val="00DE52BD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4FF"/>
    <w:rsid w:val="00E06162"/>
    <w:rsid w:val="00E1459F"/>
    <w:rsid w:val="00E153F1"/>
    <w:rsid w:val="00E15924"/>
    <w:rsid w:val="00E1727E"/>
    <w:rsid w:val="00E17967"/>
    <w:rsid w:val="00E264AF"/>
    <w:rsid w:val="00E32417"/>
    <w:rsid w:val="00E36D33"/>
    <w:rsid w:val="00E441F2"/>
    <w:rsid w:val="00E519C0"/>
    <w:rsid w:val="00E5394C"/>
    <w:rsid w:val="00E56145"/>
    <w:rsid w:val="00E57908"/>
    <w:rsid w:val="00E6033B"/>
    <w:rsid w:val="00E61D5B"/>
    <w:rsid w:val="00E63FE8"/>
    <w:rsid w:val="00E64A35"/>
    <w:rsid w:val="00E67346"/>
    <w:rsid w:val="00E704CD"/>
    <w:rsid w:val="00E71868"/>
    <w:rsid w:val="00E8029F"/>
    <w:rsid w:val="00E80E1B"/>
    <w:rsid w:val="00E84A85"/>
    <w:rsid w:val="00E86FC8"/>
    <w:rsid w:val="00E90DE3"/>
    <w:rsid w:val="00E911C6"/>
    <w:rsid w:val="00E9406F"/>
    <w:rsid w:val="00EA0227"/>
    <w:rsid w:val="00EA19BC"/>
    <w:rsid w:val="00EA4380"/>
    <w:rsid w:val="00EA4FE2"/>
    <w:rsid w:val="00EA556A"/>
    <w:rsid w:val="00EB22F8"/>
    <w:rsid w:val="00EB49BC"/>
    <w:rsid w:val="00EC5049"/>
    <w:rsid w:val="00ED1B5A"/>
    <w:rsid w:val="00EE4520"/>
    <w:rsid w:val="00EF0F4C"/>
    <w:rsid w:val="00EF412C"/>
    <w:rsid w:val="00EF4CEA"/>
    <w:rsid w:val="00F01284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54FD"/>
    <w:rsid w:val="00F468E9"/>
    <w:rsid w:val="00F471AD"/>
    <w:rsid w:val="00F511E3"/>
    <w:rsid w:val="00F571D6"/>
    <w:rsid w:val="00F612FF"/>
    <w:rsid w:val="00F6439C"/>
    <w:rsid w:val="00F720F9"/>
    <w:rsid w:val="00F75E1F"/>
    <w:rsid w:val="00F7781F"/>
    <w:rsid w:val="00F77B9B"/>
    <w:rsid w:val="00F824BE"/>
    <w:rsid w:val="00F83744"/>
    <w:rsid w:val="00F8550E"/>
    <w:rsid w:val="00F90F71"/>
    <w:rsid w:val="00F91D16"/>
    <w:rsid w:val="00FA0E01"/>
    <w:rsid w:val="00FA1127"/>
    <w:rsid w:val="00FB0587"/>
    <w:rsid w:val="00FB77F5"/>
    <w:rsid w:val="00FB7E32"/>
    <w:rsid w:val="00FC0775"/>
    <w:rsid w:val="00FC12AC"/>
    <w:rsid w:val="00FC3114"/>
    <w:rsid w:val="00FC71BC"/>
    <w:rsid w:val="00FD0B02"/>
    <w:rsid w:val="00FD4DA3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2B7A86"/>
    <w:rPr>
      <w:szCs w:val="20"/>
    </w:rPr>
  </w:style>
  <w:style w:type="character" w:customStyle="1" w:styleId="20">
    <w:name w:val="Основной текст 2 Знак"/>
    <w:basedOn w:val="a0"/>
    <w:link w:val="2"/>
    <w:rsid w:val="002B7A8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2B7A86"/>
    <w:rPr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2B7A86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FECB-66E0-495D-B775-3E42A86E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Константиновна</dc:creator>
  <cp:lastModifiedBy>Хусаинов Александр Наилевич</cp:lastModifiedBy>
  <cp:revision>35</cp:revision>
  <cp:lastPrinted>2014-11-26T14:05:00Z</cp:lastPrinted>
  <dcterms:created xsi:type="dcterms:W3CDTF">2015-07-29T11:32:00Z</dcterms:created>
  <dcterms:modified xsi:type="dcterms:W3CDTF">2016-12-07T14:25:00Z</dcterms:modified>
</cp:coreProperties>
</file>